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B5C11F6" w:rsidR="007A4C6A" w:rsidRDefault="001916F8">
      <w:pPr>
        <w:pStyle w:val="a3"/>
        <w:spacing w:after="0"/>
        <w:rPr>
          <w:b/>
        </w:rPr>
      </w:pPr>
      <w:bookmarkStart w:id="0" w:name="_GoBack"/>
      <w:bookmarkEnd w:id="0"/>
      <w:r>
        <w:rPr>
          <w:b/>
        </w:rPr>
        <w:t>Hamdy Mohammed Goda Ali</w:t>
      </w:r>
    </w:p>
    <w:p w14:paraId="00000002" w14:textId="765C07DD" w:rsidR="007A4C6A" w:rsidRDefault="009E4CEF">
      <w:pPr>
        <w:pStyle w:val="a3"/>
        <w:rPr>
          <w:sz w:val="40"/>
          <w:szCs w:val="40"/>
        </w:rPr>
      </w:pPr>
      <w:r>
        <w:rPr>
          <w:sz w:val="40"/>
          <w:szCs w:val="40"/>
        </w:rPr>
        <w:t>Clinical Pathology</w:t>
      </w:r>
      <w:r w:rsidR="001916F8">
        <w:rPr>
          <w:sz w:val="40"/>
          <w:szCs w:val="40"/>
        </w:rPr>
        <w:t xml:space="preserve"> Doctor</w:t>
      </w:r>
    </w:p>
    <w:p w14:paraId="00000003" w14:textId="2AE9D7EA" w:rsidR="007A4C6A" w:rsidRDefault="00BC3490">
      <w:r>
        <w:rPr>
          <w:b/>
          <w:sz w:val="24"/>
          <w:szCs w:val="24"/>
        </w:rPr>
        <w:t>ADDRESS:</w:t>
      </w:r>
      <w:r w:rsidR="001916F8">
        <w:rPr>
          <w:sz w:val="24"/>
          <w:szCs w:val="24"/>
        </w:rPr>
        <w:t xml:space="preserve"> Elgabalaw</w:t>
      </w:r>
      <w:r>
        <w:rPr>
          <w:sz w:val="24"/>
          <w:szCs w:val="24"/>
        </w:rPr>
        <w:t>, Qena, Egypt | </w:t>
      </w:r>
      <w:r>
        <w:rPr>
          <w:b/>
          <w:sz w:val="24"/>
          <w:szCs w:val="24"/>
        </w:rPr>
        <w:t xml:space="preserve">PHONE: </w:t>
      </w:r>
      <w:r w:rsidR="001916F8">
        <w:rPr>
          <w:sz w:val="24"/>
          <w:szCs w:val="24"/>
        </w:rPr>
        <w:t>+201062783996</w:t>
      </w:r>
      <w:r>
        <w:rPr>
          <w:sz w:val="24"/>
          <w:szCs w:val="24"/>
        </w:rPr>
        <w:t> | </w:t>
      </w:r>
      <w:r>
        <w:rPr>
          <w:b/>
          <w:sz w:val="24"/>
          <w:szCs w:val="24"/>
        </w:rPr>
        <w:t xml:space="preserve">EMAIL: </w:t>
      </w:r>
      <w:r w:rsidR="001916F8">
        <w:rPr>
          <w:sz w:val="24"/>
          <w:szCs w:val="24"/>
        </w:rPr>
        <w:t>hamdymohammedgoda24</w:t>
      </w:r>
      <w:r>
        <w:rPr>
          <w:sz w:val="24"/>
          <w:szCs w:val="24"/>
        </w:rPr>
        <w:t>@gmail.com</w:t>
      </w:r>
    </w:p>
    <w:p w14:paraId="00000004" w14:textId="77777777" w:rsidR="007A4C6A" w:rsidRDefault="00BC3490">
      <w:pPr>
        <w:pStyle w:val="1"/>
      </w:pPr>
      <w:r>
        <w:t>Objective</w:t>
      </w:r>
    </w:p>
    <w:p w14:paraId="00000005" w14:textId="774B82C0" w:rsidR="007A4C6A" w:rsidRDefault="00BC3490" w:rsidP="00C5327E">
      <w:pPr>
        <w:rPr>
          <w:sz w:val="24"/>
          <w:szCs w:val="24"/>
        </w:rPr>
      </w:pPr>
      <w:r>
        <w:rPr>
          <w:sz w:val="24"/>
          <w:szCs w:val="24"/>
        </w:rPr>
        <w:t xml:space="preserve">What really matter is finding coherence between me and the other workers in the </w:t>
      </w:r>
      <w:r w:rsidR="0086453D">
        <w:rPr>
          <w:sz w:val="24"/>
          <w:szCs w:val="24"/>
        </w:rPr>
        <w:t>work environment</w:t>
      </w:r>
      <w:r>
        <w:rPr>
          <w:sz w:val="24"/>
          <w:szCs w:val="24"/>
        </w:rPr>
        <w:t>, increase my experience. I'll do m</w:t>
      </w:r>
      <w:r w:rsidR="00C5327E">
        <w:rPr>
          <w:sz w:val="24"/>
          <w:szCs w:val="24"/>
        </w:rPr>
        <w:t xml:space="preserve">y best to always put my work </w:t>
      </w:r>
      <w:r>
        <w:rPr>
          <w:sz w:val="24"/>
          <w:szCs w:val="24"/>
        </w:rPr>
        <w:t>in continuous progress.</w:t>
      </w:r>
    </w:p>
    <w:p w14:paraId="00000006" w14:textId="77777777" w:rsidR="007A4C6A" w:rsidRDefault="00BC3490">
      <w:pPr>
        <w:pStyle w:val="1"/>
      </w:pPr>
      <w:r>
        <w:t>Education</w:t>
      </w:r>
    </w:p>
    <w:p w14:paraId="00000007" w14:textId="10EE79BA" w:rsidR="007A4C6A" w:rsidRDefault="00BC3490" w:rsidP="000F5F55">
      <w:pPr>
        <w:pStyle w:val="2"/>
      </w:pPr>
      <w:r>
        <w:t>B</w:t>
      </w:r>
      <w:r w:rsidR="000F5F55">
        <w:t xml:space="preserve">achelor degree in </w:t>
      </w:r>
      <w:r>
        <w:t xml:space="preserve"> </w:t>
      </w:r>
      <w:r w:rsidR="001916F8">
        <w:t>medecine</w:t>
      </w:r>
      <w:r w:rsidR="00B4573D">
        <w:t>&amp;surgery</w:t>
      </w:r>
      <w:r w:rsidR="001916F8">
        <w:t xml:space="preserve">  </w:t>
      </w:r>
      <w:r>
        <w:t>| south valley university</w:t>
      </w:r>
    </w:p>
    <w:p w14:paraId="00000008" w14:textId="5008272E" w:rsidR="007A4C6A" w:rsidRDefault="00BC3490" w:rsidP="001916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Graduation year is 201</w:t>
      </w:r>
      <w:r w:rsidR="001916F8">
        <w:t>9</w:t>
      </w:r>
      <w:r>
        <w:t xml:space="preserve">                       (Grade: </w:t>
      </w:r>
      <w:r w:rsidR="0086453D">
        <w:rPr>
          <w:b/>
        </w:rPr>
        <w:t xml:space="preserve">Very Good </w:t>
      </w:r>
      <w:r>
        <w:t>)___(</w:t>
      </w:r>
      <w:r w:rsidR="0086453D">
        <w:rPr>
          <w:b/>
        </w:rPr>
        <w:t>79.53</w:t>
      </w:r>
      <w:r>
        <w:rPr>
          <w:b/>
        </w:rPr>
        <w:t>%</w:t>
      </w:r>
      <w:r>
        <w:t>)</w:t>
      </w:r>
    </w:p>
    <w:p w14:paraId="6BAAA09E" w14:textId="5795E6BF" w:rsidR="00D01CB8" w:rsidRDefault="00C5327E" w:rsidP="00500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Passed </w:t>
      </w:r>
      <w:r w:rsidRPr="00722C0E">
        <w:rPr>
          <w:b/>
          <w:bCs/>
        </w:rPr>
        <w:t xml:space="preserve">first </w:t>
      </w:r>
      <w:r w:rsidR="00DD73CC">
        <w:rPr>
          <w:b/>
          <w:bCs/>
        </w:rPr>
        <w:t>and</w:t>
      </w:r>
      <w:r w:rsidR="00816380">
        <w:rPr>
          <w:b/>
          <w:bCs/>
        </w:rPr>
        <w:t xml:space="preserve"> second parts </w:t>
      </w:r>
      <w:r>
        <w:t xml:space="preserve"> </w:t>
      </w:r>
      <w:r w:rsidRPr="00722C0E">
        <w:rPr>
          <w:b/>
          <w:bCs/>
        </w:rPr>
        <w:t>of</w:t>
      </w:r>
      <w:r>
        <w:t xml:space="preserve"> </w:t>
      </w:r>
      <w:r w:rsidRPr="00722C0E">
        <w:rPr>
          <w:b/>
          <w:bCs/>
        </w:rPr>
        <w:t>master</w:t>
      </w:r>
      <w:r>
        <w:t xml:space="preserve"> exams in </w:t>
      </w:r>
      <w:r w:rsidRPr="00722C0E">
        <w:rPr>
          <w:b/>
          <w:bCs/>
        </w:rPr>
        <w:t>Clinical Pathology</w:t>
      </w:r>
      <w:r>
        <w:t xml:space="preserve"> 2022</w:t>
      </w:r>
    </w:p>
    <w:p w14:paraId="11983553" w14:textId="77777777" w:rsidR="005000C0" w:rsidRDefault="005000C0" w:rsidP="005000C0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Courses in Teaching , Student Assessment , Curriculum Design , Portfolio </w:t>
      </w:r>
    </w:p>
    <w:p w14:paraId="08BCD493" w14:textId="3231D1A1" w:rsidR="00722C0E" w:rsidRDefault="005000C0" w:rsidP="00722C0E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60"/>
        </w:tabs>
      </w:pPr>
      <w:r>
        <w:t>and Artificial Intelligence . ( 2024 )</w:t>
      </w:r>
      <w:r>
        <w:tab/>
      </w:r>
    </w:p>
    <w:p w14:paraId="470CC22C" w14:textId="2227A656" w:rsidR="005000C0" w:rsidRPr="00722C0E" w:rsidRDefault="001A29CA" w:rsidP="001A29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15" w:hanging="215"/>
        <w:rPr>
          <w:bCs/>
        </w:rPr>
      </w:pPr>
      <w:r>
        <w:t>The courses of</w:t>
      </w:r>
      <w:r>
        <w:rPr>
          <w:b/>
        </w:rPr>
        <w:t xml:space="preserve">  basics of medical  &amp; surgical emergencies and CPR  </w:t>
      </w:r>
      <w:r w:rsidRPr="00722C0E">
        <w:rPr>
          <w:bCs/>
        </w:rPr>
        <w:t>at south valley university</w:t>
      </w:r>
      <w:r>
        <w:rPr>
          <w:b/>
        </w:rPr>
        <w:t xml:space="preserve"> </w:t>
      </w:r>
      <w:r w:rsidRPr="00722C0E">
        <w:rPr>
          <w:bCs/>
        </w:rPr>
        <w:t>( 2021 )</w:t>
      </w:r>
    </w:p>
    <w:p w14:paraId="0000000A" w14:textId="77777777" w:rsidR="007A4C6A" w:rsidRDefault="00BC3490">
      <w:pPr>
        <w:pStyle w:val="1"/>
      </w:pPr>
      <w:r>
        <w:t>Skills &amp; Abilities</w:t>
      </w:r>
    </w:p>
    <w:p w14:paraId="58D11362" w14:textId="4FB48470" w:rsidR="00722C0E" w:rsidRPr="00722C0E" w:rsidRDefault="00722C0E" w:rsidP="00722C0E">
      <w:pPr>
        <w:rPr>
          <w:b/>
          <w:bCs/>
        </w:rPr>
      </w:pPr>
      <w:r w:rsidRPr="00722C0E">
        <w:rPr>
          <w:b/>
          <w:bCs/>
        </w:rPr>
        <w:t>Has good experience in</w:t>
      </w:r>
    </w:p>
    <w:p w14:paraId="67E1778F" w14:textId="1364DDBC" w:rsidR="00722C0E" w:rsidRDefault="00722C0E" w:rsidP="00722C0E">
      <w:r>
        <w:t xml:space="preserve">Medical and Chemical </w:t>
      </w:r>
      <w:r w:rsidRPr="00722C0E">
        <w:rPr>
          <w:b/>
          <w:bCs/>
        </w:rPr>
        <w:t>Laboratory tests</w:t>
      </w:r>
      <w:r>
        <w:t xml:space="preserve"> including sampling and analysis</w:t>
      </w:r>
    </w:p>
    <w:p w14:paraId="5B498E35" w14:textId="1F9B2208" w:rsidR="00722C0E" w:rsidRPr="00722C0E" w:rsidRDefault="00722C0E" w:rsidP="00722C0E">
      <w:pPr>
        <w:rPr>
          <w:b/>
          <w:bCs/>
        </w:rPr>
      </w:pPr>
      <w:r w:rsidRPr="00722C0E">
        <w:rPr>
          <w:b/>
          <w:bCs/>
        </w:rPr>
        <w:t xml:space="preserve">Blood Bank procesures </w:t>
      </w:r>
    </w:p>
    <w:p w14:paraId="666D8537" w14:textId="77777777" w:rsidR="00722C0E" w:rsidRDefault="00722C0E" w:rsidP="00722C0E">
      <w:r w:rsidRPr="00722C0E">
        <w:rPr>
          <w:b/>
          <w:bCs/>
        </w:rPr>
        <w:t>Bone marrow</w:t>
      </w:r>
      <w:r>
        <w:t xml:space="preserve"> aspirate and diagnosis of blood disorders</w:t>
      </w:r>
    </w:p>
    <w:p w14:paraId="1D75513E" w14:textId="04AD55AF" w:rsidR="00722C0E" w:rsidRPr="00722C0E" w:rsidRDefault="00722C0E" w:rsidP="00722C0E">
      <w:pPr>
        <w:rPr>
          <w:b/>
          <w:bCs/>
        </w:rPr>
      </w:pPr>
      <w:r w:rsidRPr="00722C0E">
        <w:t>Therapeutic</w:t>
      </w:r>
      <w:r>
        <w:rPr>
          <w:b/>
          <w:bCs/>
        </w:rPr>
        <w:t xml:space="preserve"> </w:t>
      </w:r>
      <w:r w:rsidRPr="00722C0E">
        <w:rPr>
          <w:b/>
          <w:bCs/>
        </w:rPr>
        <w:t xml:space="preserve">Plasmapharesis </w:t>
      </w:r>
    </w:p>
    <w:p w14:paraId="0000000B" w14:textId="77777777" w:rsidR="007A4C6A" w:rsidRDefault="00BC3490">
      <w:pPr>
        <w:pStyle w:val="2"/>
      </w:pPr>
      <w:r>
        <w:t>computer skills</w:t>
      </w:r>
    </w:p>
    <w:p w14:paraId="0000000C" w14:textId="71548C56" w:rsidR="007A4C6A" w:rsidRDefault="00EC2A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15" w:hanging="215"/>
      </w:pPr>
      <w:r>
        <w:t>Digital transformation ( 2023)</w:t>
      </w:r>
    </w:p>
    <w:p w14:paraId="33C29665" w14:textId="40D51942" w:rsidR="00EC2A53" w:rsidRDefault="00BC3490" w:rsidP="00EC2A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15" w:hanging="215"/>
      </w:pPr>
      <w:r>
        <w:t xml:space="preserve">Mastering work on Microsoft </w:t>
      </w:r>
      <w:r>
        <w:rPr>
          <w:b/>
        </w:rPr>
        <w:t>Word</w:t>
      </w:r>
      <w:r>
        <w:t xml:space="preserve"> - </w:t>
      </w:r>
      <w:r>
        <w:rPr>
          <w:b/>
        </w:rPr>
        <w:t>Excel</w:t>
      </w:r>
      <w:r>
        <w:t xml:space="preserve"> – </w:t>
      </w:r>
      <w:r>
        <w:rPr>
          <w:b/>
        </w:rPr>
        <w:t>PowerPoint.</w:t>
      </w:r>
    </w:p>
    <w:p w14:paraId="1FCAA0B0" w14:textId="3B833630" w:rsidR="00EC2A53" w:rsidRPr="00EC2A53" w:rsidRDefault="00BC3490" w:rsidP="00EC2A53">
      <w:pPr>
        <w:pStyle w:val="2"/>
      </w:pPr>
      <w:r>
        <w:t>language</w:t>
      </w:r>
    </w:p>
    <w:p w14:paraId="00000010" w14:textId="77777777" w:rsidR="007A4C6A" w:rsidRDefault="00BC34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15"/>
        <w:rPr>
          <w:sz w:val="24"/>
          <w:szCs w:val="24"/>
        </w:rPr>
      </w:pPr>
      <w:r>
        <w:rPr>
          <w:b/>
          <w:sz w:val="24"/>
          <w:szCs w:val="24"/>
        </w:rPr>
        <w:t>Arabic</w:t>
      </w:r>
    </w:p>
    <w:p w14:paraId="00000011" w14:textId="77777777" w:rsidR="007A4C6A" w:rsidRDefault="00BC3490">
      <w:pPr>
        <w:pBdr>
          <w:top w:val="nil"/>
          <w:left w:val="nil"/>
          <w:bottom w:val="nil"/>
          <w:right w:val="nil"/>
          <w:between w:val="nil"/>
        </w:pBdr>
        <w:spacing w:after="0"/>
        <w:ind w:left="215" w:hanging="216"/>
      </w:pPr>
      <w:r>
        <w:rPr>
          <w:b/>
        </w:rPr>
        <w:t>-</w:t>
      </w:r>
      <w:r>
        <w:t xml:space="preserve"> mother language     </w:t>
      </w:r>
    </w:p>
    <w:p w14:paraId="00000012" w14:textId="77777777" w:rsidR="007A4C6A" w:rsidRDefault="00BC34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English</w:t>
      </w:r>
    </w:p>
    <w:p w14:paraId="00000013" w14:textId="77777777" w:rsidR="007A4C6A" w:rsidRDefault="00BC3490">
      <w:pPr>
        <w:pBdr>
          <w:top w:val="nil"/>
          <w:left w:val="nil"/>
          <w:bottom w:val="nil"/>
          <w:right w:val="nil"/>
          <w:between w:val="nil"/>
        </w:pBdr>
        <w:spacing w:after="0"/>
        <w:ind w:left="216" w:hanging="216"/>
      </w:pPr>
      <w:r>
        <w:rPr>
          <w:b/>
        </w:rPr>
        <w:t xml:space="preserve">- </w:t>
      </w:r>
      <w:r>
        <w:t>Courses of English Language at the Faculty of Continuing Education at AUC</w:t>
      </w:r>
    </w:p>
    <w:p w14:paraId="00000014" w14:textId="77777777" w:rsidR="007A4C6A" w:rsidRDefault="00BC3490">
      <w:pPr>
        <w:pBdr>
          <w:top w:val="nil"/>
          <w:left w:val="nil"/>
          <w:bottom w:val="nil"/>
          <w:right w:val="nil"/>
          <w:between w:val="nil"/>
        </w:pBdr>
        <w:ind w:left="216" w:hanging="216"/>
      </w:pPr>
      <w:r>
        <w:t xml:space="preserve">          in Cairo in 2017      </w:t>
      </w:r>
    </w:p>
    <w:p w14:paraId="63B45226" w14:textId="17C05B31" w:rsidR="00D01CB8" w:rsidRDefault="00BC3490" w:rsidP="00D01CB8">
      <w:pPr>
        <w:pStyle w:val="1"/>
      </w:pPr>
      <w:r>
        <w:t>Experience</w:t>
      </w:r>
    </w:p>
    <w:p w14:paraId="64449986" w14:textId="3782DF00" w:rsidR="00C5327E" w:rsidRPr="00C5327E" w:rsidRDefault="00C5327E" w:rsidP="00C5327E">
      <w:r>
        <w:t xml:space="preserve">Currently Works as a </w:t>
      </w:r>
      <w:r w:rsidRPr="00424679">
        <w:rPr>
          <w:b/>
          <w:bCs/>
        </w:rPr>
        <w:t>demonstrator</w:t>
      </w:r>
      <w:r>
        <w:t xml:space="preserve"> at </w:t>
      </w:r>
      <w:r w:rsidRPr="00424679">
        <w:rPr>
          <w:b/>
          <w:bCs/>
        </w:rPr>
        <w:t>Clinical Pathology department</w:t>
      </w:r>
      <w:r>
        <w:t xml:space="preserve"> at faculty of </w:t>
      </w:r>
      <w:r w:rsidRPr="00424679">
        <w:rPr>
          <w:b/>
          <w:bCs/>
        </w:rPr>
        <w:t>medicine</w:t>
      </w:r>
      <w:r>
        <w:t xml:space="preserve"> , </w:t>
      </w:r>
      <w:r w:rsidRPr="00424679">
        <w:rPr>
          <w:b/>
          <w:bCs/>
        </w:rPr>
        <w:t>Luxor university</w:t>
      </w:r>
      <w:r>
        <w:t xml:space="preserve"> </w:t>
      </w:r>
      <w:r w:rsidR="0077469A">
        <w:t xml:space="preserve"> ( since Jul 2024)</w:t>
      </w:r>
    </w:p>
    <w:p w14:paraId="1A476607" w14:textId="5E87DC1B" w:rsidR="0048061B" w:rsidRDefault="00D01CB8" w:rsidP="0048061B">
      <w:r>
        <w:t>Work</w:t>
      </w:r>
      <w:r w:rsidR="00C5327E">
        <w:t>ed</w:t>
      </w:r>
      <w:r>
        <w:t xml:space="preserve"> as Clinical pathology </w:t>
      </w:r>
      <w:r w:rsidRPr="00424679">
        <w:rPr>
          <w:b/>
          <w:bCs/>
        </w:rPr>
        <w:t>resident doctor</w:t>
      </w:r>
      <w:r>
        <w:t xml:space="preserve"> in </w:t>
      </w:r>
      <w:r w:rsidRPr="00424679">
        <w:rPr>
          <w:b/>
          <w:bCs/>
        </w:rPr>
        <w:t>Qena university hospital</w:t>
      </w:r>
      <w:r>
        <w:t xml:space="preserve"> ( </w:t>
      </w:r>
      <w:r w:rsidR="00C5327E">
        <w:t>from</w:t>
      </w:r>
      <w:r>
        <w:t xml:space="preserve"> </w:t>
      </w:r>
      <w:r w:rsidR="00C5327E">
        <w:t xml:space="preserve">Oct </w:t>
      </w:r>
      <w:r>
        <w:t>2021</w:t>
      </w:r>
      <w:r w:rsidR="00C5327E">
        <w:t xml:space="preserve"> to Jul 2024</w:t>
      </w:r>
      <w:r>
        <w:t xml:space="preserve"> ) </w:t>
      </w:r>
    </w:p>
    <w:p w14:paraId="6624FB6B" w14:textId="63940400" w:rsidR="001A29CA" w:rsidRDefault="001A29CA" w:rsidP="001A29CA">
      <w:r>
        <w:t>Attended workshop of university hospitals blood bank practioners , way to safe practice ( 13 to 15 Nov 2023)</w:t>
      </w:r>
    </w:p>
    <w:p w14:paraId="67D7F9B8" w14:textId="17AC4D24" w:rsidR="001A29CA" w:rsidRDefault="001A29CA" w:rsidP="001A29CA">
      <w:r>
        <w:t>Attended 4</w:t>
      </w:r>
      <w:r w:rsidRPr="001A29CA">
        <w:rPr>
          <w:vertAlign w:val="superscript"/>
        </w:rPr>
        <w:t>th</w:t>
      </w:r>
      <w:r>
        <w:t xml:space="preserve"> Shefa Al Orman Hospital Annual Scientific Conference , Upper Egypt No Cancer , April 24</w:t>
      </w:r>
      <w:r w:rsidRPr="001A29CA">
        <w:rPr>
          <w:vertAlign w:val="superscript"/>
        </w:rPr>
        <w:t>th</w:t>
      </w:r>
      <w:r>
        <w:t xml:space="preserve"> , 25</w:t>
      </w:r>
      <w:r w:rsidRPr="001A29CA">
        <w:rPr>
          <w:vertAlign w:val="superscript"/>
        </w:rPr>
        <w:t>th</w:t>
      </w:r>
      <w:r>
        <w:t xml:space="preserve"> , 2025 – Luxor , Egypt </w:t>
      </w:r>
    </w:p>
    <w:p w14:paraId="592C685B" w14:textId="3837A1DD" w:rsidR="001A29CA" w:rsidRDefault="001A29CA" w:rsidP="001A29CA">
      <w:r>
        <w:t>Participated in the workshop of pediatric acute leukemia , diagnostic challenges</w:t>
      </w:r>
      <w:r w:rsidR="001855B8">
        <w:t xml:space="preserve"> , 14- 15 Sep 2023</w:t>
      </w:r>
    </w:p>
    <w:p w14:paraId="00000017" w14:textId="77777777" w:rsidR="007A4C6A" w:rsidRDefault="007A4C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6" w:hanging="216"/>
        <w:rPr>
          <w:sz w:val="2"/>
          <w:szCs w:val="2"/>
        </w:rPr>
      </w:pPr>
    </w:p>
    <w:p w14:paraId="00000021" w14:textId="77777777" w:rsidR="007A4C6A" w:rsidRDefault="007A4C6A" w:rsidP="004806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"/>
          <w:szCs w:val="2"/>
        </w:rPr>
      </w:pPr>
      <w:bookmarkStart w:id="1" w:name="_gjdgxs" w:colFirst="0" w:colLast="0"/>
      <w:bookmarkEnd w:id="1"/>
    </w:p>
    <w:p w14:paraId="00000025" w14:textId="2727F1A7" w:rsidR="007A4C6A" w:rsidRDefault="00BC3490" w:rsidP="00166706">
      <w:pPr>
        <w:pStyle w:val="1"/>
        <w:tabs>
          <w:tab w:val="left" w:pos="3195"/>
        </w:tabs>
      </w:pPr>
      <w:r>
        <w:t>Personal Data</w:t>
      </w:r>
      <w:r w:rsidR="00166706">
        <w:tab/>
      </w:r>
    </w:p>
    <w:p w14:paraId="00000026" w14:textId="1B2238A3" w:rsidR="007A4C6A" w:rsidRDefault="00BC3490" w:rsidP="001916F8">
      <w:pPr>
        <w:pBdr>
          <w:top w:val="nil"/>
          <w:left w:val="nil"/>
          <w:bottom w:val="nil"/>
          <w:right w:val="nil"/>
          <w:between w:val="nil"/>
        </w:pBdr>
        <w:ind w:left="216" w:hanging="216"/>
      </w:pPr>
      <w:r>
        <w:rPr>
          <w:b/>
          <w:sz w:val="24"/>
          <w:szCs w:val="24"/>
        </w:rPr>
        <w:t>Date of birth:</w:t>
      </w:r>
      <w:r>
        <w:t xml:space="preserve">  </w:t>
      </w:r>
      <w:r w:rsidR="001916F8">
        <w:t>7</w:t>
      </w:r>
      <w:r>
        <w:t>/</w:t>
      </w:r>
      <w:r w:rsidR="001916F8">
        <w:t>3</w:t>
      </w:r>
      <w:r>
        <w:t xml:space="preserve">/1995    --------     </w:t>
      </w:r>
      <w:r>
        <w:rPr>
          <w:b/>
          <w:sz w:val="24"/>
          <w:szCs w:val="24"/>
        </w:rPr>
        <w:t>Marital status:</w:t>
      </w:r>
      <w:r>
        <w:t xml:space="preserve">  </w:t>
      </w:r>
      <w:r w:rsidR="001916F8">
        <w:t>single</w:t>
      </w:r>
      <w:r>
        <w:t xml:space="preserve">     --------    </w:t>
      </w:r>
      <w:r>
        <w:rPr>
          <w:b/>
          <w:sz w:val="24"/>
          <w:szCs w:val="24"/>
        </w:rPr>
        <w:t xml:space="preserve">Military service: </w:t>
      </w:r>
      <w:r>
        <w:t xml:space="preserve"> Exempted</w:t>
      </w:r>
    </w:p>
    <w:sectPr w:rsidR="007A4C6A">
      <w:footerReference w:type="default" r:id="rId8"/>
      <w:footerReference w:type="first" r:id="rId9"/>
      <w:pgSz w:w="12240" w:h="15840"/>
      <w:pgMar w:top="709" w:right="758" w:bottom="0" w:left="85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614BF" w14:textId="77777777" w:rsidR="004A7559" w:rsidRDefault="004A7559">
      <w:pPr>
        <w:spacing w:after="0"/>
      </w:pPr>
      <w:r>
        <w:separator/>
      </w:r>
    </w:p>
  </w:endnote>
  <w:endnote w:type="continuationSeparator" w:id="0">
    <w:p w14:paraId="663FEB5E" w14:textId="77777777" w:rsidR="004A7559" w:rsidRDefault="004A75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7" w14:textId="77777777" w:rsidR="007A4C6A" w:rsidRDefault="00BC3490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2A7B89"/>
      </w:rPr>
    </w:pPr>
    <w:r>
      <w:rPr>
        <w:color w:val="2A7B89"/>
      </w:rPr>
      <w:t xml:space="preserve">Page </w:t>
    </w:r>
    <w:r>
      <w:rPr>
        <w:color w:val="2A7B89"/>
      </w:rPr>
      <w:fldChar w:fldCharType="begin"/>
    </w:r>
    <w:r>
      <w:rPr>
        <w:color w:val="2A7B89"/>
      </w:rPr>
      <w:instrText>PAGE</w:instrText>
    </w:r>
    <w:r>
      <w:rPr>
        <w:color w:val="2A7B89"/>
      </w:rPr>
      <w:fldChar w:fldCharType="separate"/>
    </w:r>
    <w:r w:rsidR="00D01CB8">
      <w:rPr>
        <w:noProof/>
        <w:color w:val="2A7B89"/>
      </w:rPr>
      <w:t>2</w:t>
    </w:r>
    <w:r>
      <w:rPr>
        <w:color w:val="2A7B8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8" w14:textId="77777777" w:rsidR="007A4C6A" w:rsidRDefault="007A4C6A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b/>
        <w:color w:val="2A7B89"/>
        <w:sz w:val="26"/>
        <w:szCs w:val="26"/>
      </w:rPr>
    </w:pPr>
  </w:p>
  <w:p w14:paraId="00000029" w14:textId="77777777" w:rsidR="007A4C6A" w:rsidRDefault="007A4C6A">
    <w:pPr>
      <w:pBdr>
        <w:top w:val="nil"/>
        <w:left w:val="nil"/>
        <w:bottom w:val="nil"/>
        <w:right w:val="nil"/>
        <w:between w:val="nil"/>
      </w:pBdr>
      <w:spacing w:after="0"/>
      <w:rPr>
        <w:color w:val="2A7B8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118E0" w14:textId="77777777" w:rsidR="004A7559" w:rsidRDefault="004A7559">
      <w:pPr>
        <w:spacing w:after="0"/>
      </w:pPr>
      <w:r>
        <w:separator/>
      </w:r>
    </w:p>
  </w:footnote>
  <w:footnote w:type="continuationSeparator" w:id="0">
    <w:p w14:paraId="679C78D4" w14:textId="77777777" w:rsidR="004A7559" w:rsidRDefault="004A75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7432"/>
    <w:multiLevelType w:val="multilevel"/>
    <w:tmpl w:val="E38E45CE"/>
    <w:lvl w:ilvl="0">
      <w:start w:val="1"/>
      <w:numFmt w:val="bullet"/>
      <w:lvlText w:val="·"/>
      <w:lvlJc w:val="left"/>
      <w:pPr>
        <w:ind w:left="216" w:hanging="216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648" w:hanging="216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216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512" w:hanging="216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944" w:hanging="216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376" w:hanging="216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8" w:hanging="216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40" w:hanging="216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672" w:hanging="216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4C6A"/>
    <w:rsid w:val="000F5F55"/>
    <w:rsid w:val="00166706"/>
    <w:rsid w:val="001855B8"/>
    <w:rsid w:val="001916F8"/>
    <w:rsid w:val="001A29CA"/>
    <w:rsid w:val="002F56DF"/>
    <w:rsid w:val="00395CE3"/>
    <w:rsid w:val="00424679"/>
    <w:rsid w:val="0048061B"/>
    <w:rsid w:val="004A7559"/>
    <w:rsid w:val="005000C0"/>
    <w:rsid w:val="0065423D"/>
    <w:rsid w:val="00722C0E"/>
    <w:rsid w:val="007270CA"/>
    <w:rsid w:val="0077469A"/>
    <w:rsid w:val="007A4C6A"/>
    <w:rsid w:val="00816380"/>
    <w:rsid w:val="00816DB4"/>
    <w:rsid w:val="00840C24"/>
    <w:rsid w:val="0086453D"/>
    <w:rsid w:val="008D314C"/>
    <w:rsid w:val="009A41F8"/>
    <w:rsid w:val="009E4CEF"/>
    <w:rsid w:val="00B0413A"/>
    <w:rsid w:val="00B4573D"/>
    <w:rsid w:val="00BC3490"/>
    <w:rsid w:val="00C46B5F"/>
    <w:rsid w:val="00C5327E"/>
    <w:rsid w:val="00D01CB8"/>
    <w:rsid w:val="00DD184E"/>
    <w:rsid w:val="00DD73CC"/>
    <w:rsid w:val="00E42B37"/>
    <w:rsid w:val="00E90AC5"/>
    <w:rsid w:val="00E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804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404040"/>
        <w:sz w:val="22"/>
        <w:szCs w:val="22"/>
        <w:lang w:val="en-US" w:eastAsia="zh-CN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20" w:after="100"/>
      <w:outlineLvl w:val="0"/>
    </w:pPr>
    <w:rPr>
      <w:b/>
      <w:color w:val="2A7B89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60" w:after="40"/>
      <w:outlineLvl w:val="1"/>
    </w:pPr>
    <w:rPr>
      <w:b/>
      <w:smallCaps/>
      <w:color w:val="262626"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pBdr>
        <w:bottom w:val="single" w:sz="12" w:space="4" w:color="39A5B7"/>
      </w:pBdr>
      <w:spacing w:after="120"/>
    </w:pPr>
    <w:rPr>
      <w:color w:val="2A7B89"/>
      <w:sz w:val="56"/>
      <w:szCs w:val="56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000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404040"/>
        <w:sz w:val="22"/>
        <w:szCs w:val="22"/>
        <w:lang w:val="en-US" w:eastAsia="zh-CN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20" w:after="100"/>
      <w:outlineLvl w:val="0"/>
    </w:pPr>
    <w:rPr>
      <w:b/>
      <w:color w:val="2A7B89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60" w:after="40"/>
      <w:outlineLvl w:val="1"/>
    </w:pPr>
    <w:rPr>
      <w:b/>
      <w:smallCaps/>
      <w:color w:val="262626"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pBdr>
        <w:bottom w:val="single" w:sz="12" w:space="4" w:color="39A5B7"/>
      </w:pBdr>
      <w:spacing w:after="120"/>
    </w:pPr>
    <w:rPr>
      <w:color w:val="2A7B89"/>
      <w:sz w:val="56"/>
      <w:szCs w:val="56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00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libmed4</dc:creator>
  <cp:lastModifiedBy>libmed4</cp:lastModifiedBy>
  <cp:revision>2</cp:revision>
  <dcterms:created xsi:type="dcterms:W3CDTF">2026-02-18T08:09:00Z</dcterms:created>
  <dcterms:modified xsi:type="dcterms:W3CDTF">2026-02-18T08:09:00Z</dcterms:modified>
</cp:coreProperties>
</file>